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Поряд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иные цели муниципальным бюджетным и автономным учреждениям города Ставрополя, подведомственным комитету физической культуры и спорта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1.20</w:t>
      </w: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78.1 Бюджетного кодекса Российской Федерации,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br/>
        <w:t xml:space="preserve">от </w:t>
      </w:r>
      <w:r>
        <w:rPr>
          <w:rFonts w:ascii="Times New Roman" w:hAnsi="Times New Roman"/>
          <w:sz w:val="28"/>
          <w:szCs w:val="28"/>
        </w:rPr>
        <w:t xml:space="preserve">22 февраля</w:t>
      </w:r>
      <w:r>
        <w:rPr>
          <w:rFonts w:ascii="Times New Roman" w:hAnsi="Times New Roman"/>
          <w:sz w:val="28"/>
          <w:szCs w:val="28"/>
        </w:rPr>
        <w:t xml:space="preserve"> 2020 г. № </w:t>
      </w:r>
      <w:r>
        <w:rPr>
          <w:rFonts w:ascii="Times New Roman" w:hAnsi="Times New Roman"/>
          <w:sz w:val="28"/>
          <w:szCs w:val="28"/>
        </w:rPr>
        <w:t xml:space="preserve">203</w:t>
      </w:r>
      <w:r>
        <w:rPr>
          <w:rFonts w:ascii="Times New Roman" w:hAnsi="Times New Roman"/>
          <w:sz w:val="28"/>
          <w:szCs w:val="28"/>
        </w:rPr>
        <w:t xml:space="preserve"> «Об общих требованиях к нормативным правовым актам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муниципальным правовым актам,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устанавливающим порядок определения объема и условия предоставления бюджетным и автономным учреждениям субсидий на иные цели</w:t>
      </w:r>
      <w:r>
        <w:rPr>
          <w:rFonts w:ascii="Times New Roman" w:hAnsi="Times New Roman"/>
          <w:sz w:val="28"/>
          <w:szCs w:val="28"/>
        </w:rPr>
        <w:t xml:space="preserve">»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</w:t>
      </w:r>
      <w:r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условий предоставления субсидий на иные цели муниципальным бюджетным и автономным учреждениям </w:t>
      </w:r>
      <w:r>
        <w:rPr>
          <w:rFonts w:ascii="Times New Roman" w:hAnsi="Times New Roman" w:cs="Times New Roman"/>
          <w:sz w:val="28"/>
          <w:szCs w:val="28"/>
        </w:rPr>
        <w:t xml:space="preserve">города</w:t>
      </w:r>
      <w:r>
        <w:rPr>
          <w:rFonts w:ascii="Times New Roman" w:hAnsi="Times New Roman" w:cs="Times New Roman"/>
          <w:sz w:val="28"/>
          <w:szCs w:val="28"/>
        </w:rPr>
        <w:t xml:space="preserve"> Ставрополя, подведомственным комитету физической культуры и спорта администрации города Ставрополя, утвержденный постановлением администрации города Ставрополя от 22.01.2021 № 77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субсидий на иные цели муниципальным бюджетным и автономным учреждениям </w:t>
      </w:r>
      <w:r>
        <w:rPr>
          <w:rFonts w:ascii="Times New Roman" w:hAnsi="Times New Roman" w:cs="Times New Roman"/>
          <w:sz w:val="28"/>
          <w:szCs w:val="28"/>
        </w:rPr>
        <w:t xml:space="preserve">города</w:t>
      </w:r>
      <w:r>
        <w:rPr>
          <w:rFonts w:ascii="Times New Roman" w:hAnsi="Times New Roman" w:cs="Times New Roman"/>
          <w:sz w:val="28"/>
          <w:szCs w:val="28"/>
        </w:rPr>
        <w:t xml:space="preserve"> Ставрополя, подведомственным комитету физической культуры и спорта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Настоящее постановление вступает в силу на следующий день после дня его официального опубликования в газете «Вечерний Ставрополь».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Контроль исполнения настоящего постановления возложить              на первого заместителя главы администрации города Ставрополя  Диреганову А.В.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418" w:right="567" w:bottom="1134" w:left="1985" w:header="709" w:footer="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                И.И. Ульянченко</w:t>
      </w:r>
      <w:r/>
    </w:p>
    <w:p>
      <w:pPr>
        <w:ind w:left="5670" w:hanging="567"/>
        <w:jc w:val="both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УТВЕРЖДЕНЫ</w:t>
      </w:r>
      <w:r/>
    </w:p>
    <w:p>
      <w:pPr>
        <w:ind w:left="5670" w:hanging="567"/>
        <w:jc w:val="both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5670" w:hanging="567"/>
        <w:jc w:val="both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/>
    </w:p>
    <w:p>
      <w:pPr>
        <w:ind w:left="5670" w:hanging="567"/>
        <w:jc w:val="both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</w:t>
      </w:r>
      <w:r/>
    </w:p>
    <w:p>
      <w:pPr>
        <w:ind w:left="5670" w:hanging="567"/>
        <w:jc w:val="both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       .       . 20      №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ИЗМЕНЕНИЯ,</w:t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которые вносятся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субсидий на иные цели муниципальным бюджетным и автономным учреждениям города Ставрополя, подведомственным комитету физической культуры и спорта администрации города Ставрополя, утвержденный постановлением администрации города Ставрополя от 22.01.2021 № 77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75"/>
        <w:numPr>
          <w:ilvl w:val="0"/>
          <w:numId w:val="1"/>
        </w:numPr>
        <w:ind w:left="0" w:firstLine="708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 дополнить подпунктом 1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18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снос недвижимого имущества, находящегося в муниципальной собственности муниципального образования города Ставрополя Ставропольского края, переданного в оперативное управление муниципальным учре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дениям города Ставрополя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».</w:t>
      </w:r>
      <w:r/>
    </w:p>
    <w:p>
      <w:pPr>
        <w:pStyle w:val="875"/>
        <w:numPr>
          <w:ilvl w:val="0"/>
          <w:numId w:val="1"/>
        </w:numPr>
        <w:ind w:left="0" w:firstLine="708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дополнить подпунктом 12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) на цель, указанную в подпункте 1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пункта 2 настоящего Порядка: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пояснительную записку, содержащую обоснование необходимости предоставления субсидий;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расчет-обоснование суммы субсидий</w:t>
      </w:r>
      <w:r>
        <w:rPr>
          <w:rFonts w:ascii="Times New Roman" w:hAnsi="Times New Roman"/>
          <w:sz w:val="28"/>
          <w:szCs w:val="28"/>
        </w:rPr>
        <w:t xml:space="preserve"> с приложением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предварительной сметы расходов на выполнение работ (оказание услуг).</w:t>
      </w:r>
      <w:r>
        <w:rPr>
          <w:rFonts w:ascii="Times New Roman" w:hAnsi="Times New Roman"/>
          <w:sz w:val="28"/>
          <w:szCs w:val="28"/>
        </w:rPr>
        <w:t xml:space="preserve">».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</w:rPr>
        <w:tab/>
        <w:t xml:space="preserve">Пункт 5 дополнить подпунктом 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8) на цель, указанную в подпункте 1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пункта 2 настоящего Порядка, согласно расчету-обоснованию суммы субсидий, указанному в подпункте «б» подпункта 1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пункта 4 настоящего Порядка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».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</w:t>
      </w:r>
      <w:r>
        <w:rPr>
          <w:rFonts w:ascii="Times New Roman" w:hAnsi="Times New Roman"/>
          <w:sz w:val="28"/>
          <w:szCs w:val="28"/>
        </w:rPr>
        <w:tab/>
        <w:t xml:space="preserve">Пункт 6 дополнить подпунктом 1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следующег</w:t>
      </w:r>
      <w:r>
        <w:rPr>
          <w:rFonts w:ascii="Times New Roman" w:hAnsi="Times New Roman"/>
          <w:sz w:val="28"/>
          <w:szCs w:val="28"/>
        </w:rPr>
        <w:t xml:space="preserve">о содержания: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) на цель, указанную в подпункте 1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пункта 2 настоящего Порядка: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прекращение права муниципальной собственности муниципального образования города Ставрополя Ставропольского края на недвижимое имущество, находящееся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города Ставрополя Ставропольского края, переданное в оперативное управление учреждениям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подлежащее сносу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».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center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</w:t>
      </w:r>
      <w:r>
        <w:rPr>
          <w:rFonts w:ascii="Times New Roman" w:hAnsi="Times New Roman"/>
          <w:sz w:val="28"/>
          <w:szCs w:val="28"/>
        </w:rPr>
      </w:r>
    </w:p>
    <w:sectPr>
      <w:headerReference w:type="default" r:id="rId10"/>
      <w:footnotePr/>
      <w:endnotePr/>
      <w:type w:val="nextPage"/>
      <w:pgSz w:w="11906" w:h="16838" w:orient="portrait"/>
      <w:pgMar w:top="1418" w:right="567" w:bottom="1134" w:left="1985" w:header="709" w:footer="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Droid Sans Devanagari">
    <w:panose1 w:val="020B0606030804020204"/>
  </w:font>
  <w:font w:name="Liberation Sans">
    <w:panose1 w:val="020B060402020202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9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/>
  </w:p>
  <w:p>
    <w:pPr>
      <w:pStyle w:val="86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9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/>
  </w:p>
  <w:p>
    <w:pPr>
      <w:pStyle w:val="86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  <w:tabs>
          <w:tab w:val="num" w:pos="0" w:leader="none"/>
        </w:tabs>
      </w:pPr>
      <w:rPr>
        <w:rFonts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basedOn w:val="854"/>
    <w:next w:val="854"/>
    <w:link w:val="67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9">
    <w:name w:val="Heading 1 Char"/>
    <w:basedOn w:val="855"/>
    <w:link w:val="678"/>
    <w:uiPriority w:val="9"/>
    <w:rPr>
      <w:rFonts w:ascii="Arial" w:hAnsi="Arial" w:eastAsia="Arial" w:cs="Arial"/>
      <w:sz w:val="40"/>
      <w:szCs w:val="40"/>
    </w:rPr>
  </w:style>
  <w:style w:type="paragraph" w:styleId="680">
    <w:name w:val="Heading 2"/>
    <w:basedOn w:val="854"/>
    <w:next w:val="854"/>
    <w:link w:val="6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1">
    <w:name w:val="Heading 2 Char"/>
    <w:basedOn w:val="855"/>
    <w:link w:val="680"/>
    <w:uiPriority w:val="9"/>
    <w:rPr>
      <w:rFonts w:ascii="Arial" w:hAnsi="Arial" w:eastAsia="Arial" w:cs="Arial"/>
      <w:sz w:val="34"/>
    </w:rPr>
  </w:style>
  <w:style w:type="paragraph" w:styleId="682">
    <w:name w:val="Heading 3"/>
    <w:basedOn w:val="854"/>
    <w:next w:val="854"/>
    <w:link w:val="6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3">
    <w:name w:val="Heading 3 Char"/>
    <w:basedOn w:val="855"/>
    <w:link w:val="682"/>
    <w:uiPriority w:val="9"/>
    <w:rPr>
      <w:rFonts w:ascii="Arial" w:hAnsi="Arial" w:eastAsia="Arial" w:cs="Arial"/>
      <w:sz w:val="30"/>
      <w:szCs w:val="30"/>
    </w:rPr>
  </w:style>
  <w:style w:type="paragraph" w:styleId="684">
    <w:name w:val="Heading 4"/>
    <w:basedOn w:val="854"/>
    <w:next w:val="854"/>
    <w:link w:val="6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5">
    <w:name w:val="Heading 4 Char"/>
    <w:basedOn w:val="855"/>
    <w:link w:val="684"/>
    <w:uiPriority w:val="9"/>
    <w:rPr>
      <w:rFonts w:ascii="Arial" w:hAnsi="Arial" w:eastAsia="Arial" w:cs="Arial"/>
      <w:b/>
      <w:bCs/>
      <w:sz w:val="26"/>
      <w:szCs w:val="26"/>
    </w:rPr>
  </w:style>
  <w:style w:type="paragraph" w:styleId="686">
    <w:name w:val="Heading 5"/>
    <w:basedOn w:val="854"/>
    <w:next w:val="854"/>
    <w:link w:val="6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7">
    <w:name w:val="Heading 5 Char"/>
    <w:basedOn w:val="855"/>
    <w:link w:val="686"/>
    <w:uiPriority w:val="9"/>
    <w:rPr>
      <w:rFonts w:ascii="Arial" w:hAnsi="Arial" w:eastAsia="Arial" w:cs="Arial"/>
      <w:b/>
      <w:bCs/>
      <w:sz w:val="24"/>
      <w:szCs w:val="24"/>
    </w:rPr>
  </w:style>
  <w:style w:type="paragraph" w:styleId="688">
    <w:name w:val="Heading 6"/>
    <w:basedOn w:val="854"/>
    <w:next w:val="854"/>
    <w:link w:val="6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9">
    <w:name w:val="Heading 6 Char"/>
    <w:basedOn w:val="855"/>
    <w:link w:val="688"/>
    <w:uiPriority w:val="9"/>
    <w:rPr>
      <w:rFonts w:ascii="Arial" w:hAnsi="Arial" w:eastAsia="Arial" w:cs="Arial"/>
      <w:b/>
      <w:bCs/>
      <w:sz w:val="22"/>
      <w:szCs w:val="22"/>
    </w:rPr>
  </w:style>
  <w:style w:type="paragraph" w:styleId="690">
    <w:name w:val="Heading 7"/>
    <w:basedOn w:val="854"/>
    <w:next w:val="854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1">
    <w:name w:val="Heading 7 Char"/>
    <w:basedOn w:val="855"/>
    <w:link w:val="6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2">
    <w:name w:val="Heading 8"/>
    <w:basedOn w:val="854"/>
    <w:next w:val="854"/>
    <w:link w:val="6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3">
    <w:name w:val="Heading 8 Char"/>
    <w:basedOn w:val="855"/>
    <w:link w:val="692"/>
    <w:uiPriority w:val="9"/>
    <w:rPr>
      <w:rFonts w:ascii="Arial" w:hAnsi="Arial" w:eastAsia="Arial" w:cs="Arial"/>
      <w:i/>
      <w:iCs/>
      <w:sz w:val="22"/>
      <w:szCs w:val="22"/>
    </w:rPr>
  </w:style>
  <w:style w:type="paragraph" w:styleId="694">
    <w:name w:val="Heading 9"/>
    <w:basedOn w:val="854"/>
    <w:next w:val="854"/>
    <w:link w:val="6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5">
    <w:name w:val="Heading 9 Char"/>
    <w:basedOn w:val="855"/>
    <w:link w:val="694"/>
    <w:uiPriority w:val="9"/>
    <w:rPr>
      <w:rFonts w:ascii="Arial" w:hAnsi="Arial" w:eastAsia="Arial" w:cs="Arial"/>
      <w:i/>
      <w:iCs/>
      <w:sz w:val="21"/>
      <w:szCs w:val="21"/>
    </w:rPr>
  </w:style>
  <w:style w:type="paragraph" w:styleId="696">
    <w:name w:val="Title"/>
    <w:basedOn w:val="854"/>
    <w:next w:val="854"/>
    <w:link w:val="69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7">
    <w:name w:val="Title Char"/>
    <w:basedOn w:val="855"/>
    <w:link w:val="696"/>
    <w:uiPriority w:val="10"/>
    <w:rPr>
      <w:sz w:val="48"/>
      <w:szCs w:val="48"/>
    </w:rPr>
  </w:style>
  <w:style w:type="paragraph" w:styleId="698">
    <w:name w:val="Subtitle"/>
    <w:basedOn w:val="854"/>
    <w:next w:val="854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>
    <w:name w:val="Subtitle Char"/>
    <w:basedOn w:val="855"/>
    <w:link w:val="698"/>
    <w:uiPriority w:val="11"/>
    <w:rPr>
      <w:sz w:val="24"/>
      <w:szCs w:val="24"/>
    </w:rPr>
  </w:style>
  <w:style w:type="paragraph" w:styleId="700">
    <w:name w:val="Quote"/>
    <w:basedOn w:val="854"/>
    <w:next w:val="854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54"/>
    <w:next w:val="854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paragraph" w:styleId="704">
    <w:name w:val="Header"/>
    <w:basedOn w:val="854"/>
    <w:link w:val="70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>
    <w:name w:val="Header Char"/>
    <w:basedOn w:val="855"/>
    <w:link w:val="704"/>
    <w:uiPriority w:val="99"/>
  </w:style>
  <w:style w:type="paragraph" w:styleId="706">
    <w:name w:val="Footer"/>
    <w:basedOn w:val="854"/>
    <w:link w:val="70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7">
    <w:name w:val="Footer Char"/>
    <w:basedOn w:val="855"/>
    <w:link w:val="706"/>
    <w:uiPriority w:val="99"/>
  </w:style>
  <w:style w:type="paragraph" w:styleId="708">
    <w:name w:val="Caption"/>
    <w:basedOn w:val="854"/>
    <w:next w:val="85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9">
    <w:name w:val="Caption Char"/>
    <w:basedOn w:val="708"/>
    <w:link w:val="706"/>
    <w:uiPriority w:val="99"/>
  </w:style>
  <w:style w:type="table" w:styleId="710">
    <w:name w:val="Table Grid"/>
    <w:basedOn w:val="85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Table Grid Light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Plain Table 1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7">
    <w:name w:val="Grid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4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9">
    <w:name w:val="Grid Table 4 - Accent 1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0">
    <w:name w:val="Grid Table 4 - Accent 2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1">
    <w:name w:val="Grid Table 4 - Accent 3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2">
    <w:name w:val="Grid Table 4 - Accent 4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3">
    <w:name w:val="Grid Table 4 - Accent 5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4">
    <w:name w:val="Grid Table 4 - Accent 6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5">
    <w:name w:val="Grid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9">
    <w:name w:val="Grid Table 5 Dark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2">
    <w:name w:val="Grid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3">
    <w:name w:val="Grid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4">
    <w:name w:val="Grid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5">
    <w:name w:val="Grid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6">
    <w:name w:val="Grid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7">
    <w:name w:val="Grid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4">
    <w:name w:val="List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5">
    <w:name w:val="List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6">
    <w:name w:val="List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7">
    <w:name w:val="List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8">
    <w:name w:val="List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9">
    <w:name w:val="List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0">
    <w:name w:val="List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2">
    <w:name w:val="List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3">
    <w:name w:val="List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4">
    <w:name w:val="List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5">
    <w:name w:val="List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6">
    <w:name w:val="List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7">
    <w:name w:val="List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8">
    <w:name w:val="List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9">
    <w:name w:val="List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0">
    <w:name w:val="List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1">
    <w:name w:val="List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2">
    <w:name w:val="List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3">
    <w:name w:val="List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4">
    <w:name w:val="List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5">
    <w:name w:val="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6">
    <w:name w:val="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7">
    <w:name w:val="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8">
    <w:name w:val="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9">
    <w:name w:val="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0">
    <w:name w:val="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1">
    <w:name w:val="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2">
    <w:name w:val="Bordered &amp; 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3">
    <w:name w:val="Bordered &amp; 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4">
    <w:name w:val="Bordered &amp; 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5">
    <w:name w:val="Bordered &amp; 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6">
    <w:name w:val="Bordered &amp; 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7">
    <w:name w:val="Bordered &amp; 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8">
    <w:name w:val="Bordered &amp; 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9">
    <w:name w:val="Bordered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0">
    <w:name w:val="Bordered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1">
    <w:name w:val="Bordered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2">
    <w:name w:val="Bordered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3">
    <w:name w:val="Bordered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4">
    <w:name w:val="Bordered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5">
    <w:name w:val="Bordered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6">
    <w:name w:val="Hyperlink"/>
    <w:uiPriority w:val="99"/>
    <w:unhideWhenUsed/>
    <w:rPr>
      <w:color w:val="0000ff" w:themeColor="hyperlink"/>
      <w:u w:val="single"/>
    </w:rPr>
  </w:style>
  <w:style w:type="paragraph" w:styleId="837">
    <w:name w:val="footnote text"/>
    <w:basedOn w:val="854"/>
    <w:link w:val="838"/>
    <w:uiPriority w:val="99"/>
    <w:semiHidden/>
    <w:unhideWhenUsed/>
    <w:pPr>
      <w:spacing w:after="40" w:line="240" w:lineRule="auto"/>
    </w:pPr>
    <w:rPr>
      <w:sz w:val="18"/>
    </w:rPr>
  </w:style>
  <w:style w:type="character" w:styleId="838">
    <w:name w:val="Footnote Text Char"/>
    <w:link w:val="837"/>
    <w:uiPriority w:val="99"/>
    <w:rPr>
      <w:sz w:val="18"/>
    </w:rPr>
  </w:style>
  <w:style w:type="character" w:styleId="839">
    <w:name w:val="footnote reference"/>
    <w:basedOn w:val="855"/>
    <w:uiPriority w:val="99"/>
    <w:unhideWhenUsed/>
    <w:rPr>
      <w:vertAlign w:val="superscript"/>
    </w:rPr>
  </w:style>
  <w:style w:type="paragraph" w:styleId="840">
    <w:name w:val="endnote text"/>
    <w:basedOn w:val="854"/>
    <w:link w:val="841"/>
    <w:uiPriority w:val="99"/>
    <w:semiHidden/>
    <w:unhideWhenUsed/>
    <w:pPr>
      <w:spacing w:after="0" w:line="240" w:lineRule="auto"/>
    </w:pPr>
    <w:rPr>
      <w:sz w:val="20"/>
    </w:rPr>
  </w:style>
  <w:style w:type="character" w:styleId="841">
    <w:name w:val="Endnote Text Char"/>
    <w:link w:val="840"/>
    <w:uiPriority w:val="99"/>
    <w:rPr>
      <w:sz w:val="20"/>
    </w:rPr>
  </w:style>
  <w:style w:type="character" w:styleId="842">
    <w:name w:val="endnote reference"/>
    <w:basedOn w:val="855"/>
    <w:uiPriority w:val="99"/>
    <w:semiHidden/>
    <w:unhideWhenUsed/>
    <w:rPr>
      <w:vertAlign w:val="superscript"/>
    </w:rPr>
  </w:style>
  <w:style w:type="paragraph" w:styleId="843">
    <w:name w:val="toc 1"/>
    <w:basedOn w:val="854"/>
    <w:next w:val="854"/>
    <w:uiPriority w:val="39"/>
    <w:unhideWhenUsed/>
    <w:pPr>
      <w:ind w:left="0" w:right="0" w:firstLine="0"/>
      <w:spacing w:after="57"/>
    </w:pPr>
  </w:style>
  <w:style w:type="paragraph" w:styleId="844">
    <w:name w:val="toc 2"/>
    <w:basedOn w:val="854"/>
    <w:next w:val="854"/>
    <w:uiPriority w:val="39"/>
    <w:unhideWhenUsed/>
    <w:pPr>
      <w:ind w:left="283" w:right="0" w:firstLine="0"/>
      <w:spacing w:after="57"/>
    </w:pPr>
  </w:style>
  <w:style w:type="paragraph" w:styleId="845">
    <w:name w:val="toc 3"/>
    <w:basedOn w:val="854"/>
    <w:next w:val="854"/>
    <w:uiPriority w:val="39"/>
    <w:unhideWhenUsed/>
    <w:pPr>
      <w:ind w:left="567" w:right="0" w:firstLine="0"/>
      <w:spacing w:after="57"/>
    </w:pPr>
  </w:style>
  <w:style w:type="paragraph" w:styleId="846">
    <w:name w:val="toc 4"/>
    <w:basedOn w:val="854"/>
    <w:next w:val="854"/>
    <w:uiPriority w:val="39"/>
    <w:unhideWhenUsed/>
    <w:pPr>
      <w:ind w:left="850" w:right="0" w:firstLine="0"/>
      <w:spacing w:after="57"/>
    </w:pPr>
  </w:style>
  <w:style w:type="paragraph" w:styleId="847">
    <w:name w:val="toc 5"/>
    <w:basedOn w:val="854"/>
    <w:next w:val="854"/>
    <w:uiPriority w:val="39"/>
    <w:unhideWhenUsed/>
    <w:pPr>
      <w:ind w:left="1134" w:right="0" w:firstLine="0"/>
      <w:spacing w:after="57"/>
    </w:pPr>
  </w:style>
  <w:style w:type="paragraph" w:styleId="848">
    <w:name w:val="toc 6"/>
    <w:basedOn w:val="854"/>
    <w:next w:val="854"/>
    <w:uiPriority w:val="39"/>
    <w:unhideWhenUsed/>
    <w:pPr>
      <w:ind w:left="1417" w:right="0" w:firstLine="0"/>
      <w:spacing w:after="57"/>
    </w:pPr>
  </w:style>
  <w:style w:type="paragraph" w:styleId="849">
    <w:name w:val="toc 7"/>
    <w:basedOn w:val="854"/>
    <w:next w:val="854"/>
    <w:uiPriority w:val="39"/>
    <w:unhideWhenUsed/>
    <w:pPr>
      <w:ind w:left="1701" w:right="0" w:firstLine="0"/>
      <w:spacing w:after="57"/>
    </w:pPr>
  </w:style>
  <w:style w:type="paragraph" w:styleId="850">
    <w:name w:val="toc 8"/>
    <w:basedOn w:val="854"/>
    <w:next w:val="854"/>
    <w:uiPriority w:val="39"/>
    <w:unhideWhenUsed/>
    <w:pPr>
      <w:ind w:left="1984" w:right="0" w:firstLine="0"/>
      <w:spacing w:after="57"/>
    </w:pPr>
  </w:style>
  <w:style w:type="paragraph" w:styleId="851">
    <w:name w:val="toc 9"/>
    <w:basedOn w:val="854"/>
    <w:next w:val="854"/>
    <w:uiPriority w:val="39"/>
    <w:unhideWhenUsed/>
    <w:pPr>
      <w:ind w:left="2268" w:right="0" w:firstLine="0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854"/>
    <w:next w:val="854"/>
    <w:uiPriority w:val="99"/>
    <w:unhideWhenUsed/>
    <w:pPr>
      <w:spacing w:after="0" w:afterAutospacing="0"/>
    </w:pPr>
  </w:style>
  <w:style w:type="paragraph" w:styleId="854" w:default="1">
    <w:name w:val="Normal"/>
    <w:qFormat/>
    <w:pPr>
      <w:spacing w:after="200" w:line="276" w:lineRule="auto"/>
    </w:pPr>
    <w:rPr>
      <w:sz w:val="22"/>
    </w:rPr>
  </w:style>
  <w:style w:type="character" w:styleId="855" w:default="1">
    <w:name w:val="Default Paragraph Font"/>
    <w:uiPriority w:val="1"/>
    <w:semiHidden/>
    <w:unhideWhenUsed/>
  </w:style>
  <w:style w:type="table" w:styleId="85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7" w:default="1">
    <w:name w:val="No List"/>
    <w:uiPriority w:val="99"/>
    <w:semiHidden/>
    <w:unhideWhenUsed/>
  </w:style>
  <w:style w:type="character" w:styleId="858" w:customStyle="1">
    <w:name w:val="Верхний колонтитул Знак"/>
    <w:basedOn w:val="855"/>
    <w:uiPriority w:val="99"/>
    <w:qFormat/>
  </w:style>
  <w:style w:type="character" w:styleId="859" w:customStyle="1">
    <w:name w:val="Нижний колонтитул Знак"/>
    <w:basedOn w:val="855"/>
    <w:uiPriority w:val="99"/>
    <w:qFormat/>
  </w:style>
  <w:style w:type="character" w:styleId="860" w:customStyle="1">
    <w:name w:val="Текст выноски Знак"/>
    <w:basedOn w:val="855"/>
    <w:uiPriority w:val="99"/>
    <w:semiHidden/>
    <w:qFormat/>
    <w:rPr>
      <w:rFonts w:ascii="Tahoma" w:hAnsi="Tahoma" w:cs="Tahoma"/>
      <w:sz w:val="16"/>
      <w:szCs w:val="16"/>
    </w:rPr>
  </w:style>
  <w:style w:type="character" w:styleId="861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862" w:customStyle="1">
    <w:name w:val="Основной текст с отступом Знак"/>
    <w:basedOn w:val="855"/>
    <w:semiHidden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3" w:customStyle="1">
    <w:name w:val="Заголовок"/>
    <w:basedOn w:val="854"/>
    <w:next w:val="864"/>
    <w:qFormat/>
    <w:pPr>
      <w:keepNext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864">
    <w:name w:val="Body Text"/>
    <w:basedOn w:val="854"/>
    <w:pPr>
      <w:spacing w:after="140"/>
    </w:pPr>
  </w:style>
  <w:style w:type="paragraph" w:styleId="865">
    <w:name w:val="List"/>
    <w:basedOn w:val="864"/>
    <w:rPr>
      <w:rFonts w:cs="Droid Sans Devanagari"/>
    </w:rPr>
  </w:style>
  <w:style w:type="paragraph" w:styleId="866" w:customStyle="1">
    <w:name w:val="Название объекта1"/>
    <w:basedOn w:val="854"/>
    <w:qFormat/>
    <w:pPr>
      <w:spacing w:before="120" w:after="120"/>
      <w:suppressLineNumbers/>
    </w:pPr>
    <w:rPr>
      <w:rFonts w:cs="Droid Sans Devanagari"/>
      <w:i/>
      <w:iCs/>
      <w:sz w:val="24"/>
      <w:szCs w:val="24"/>
    </w:rPr>
  </w:style>
  <w:style w:type="paragraph" w:styleId="867">
    <w:name w:val="index heading"/>
    <w:basedOn w:val="854"/>
    <w:qFormat/>
    <w:pPr>
      <w:suppressLineNumbers/>
    </w:pPr>
    <w:rPr>
      <w:rFonts w:cs="Droid Sans Devanagari"/>
    </w:rPr>
  </w:style>
  <w:style w:type="paragraph" w:styleId="868" w:customStyle="1">
    <w:name w:val="Верхний и нижний колонтитулы"/>
    <w:basedOn w:val="854"/>
    <w:qFormat/>
  </w:style>
  <w:style w:type="paragraph" w:styleId="869" w:customStyle="1">
    <w:name w:val="Верхний колонтитул1"/>
    <w:basedOn w:val="85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870" w:customStyle="1">
    <w:name w:val="Нижний колонтитул1"/>
    <w:basedOn w:val="85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871">
    <w:name w:val="Balloon Text"/>
    <w:basedOn w:val="85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72">
    <w:name w:val="No Spacing"/>
    <w:uiPriority w:val="1"/>
    <w:qFormat/>
    <w:rPr>
      <w:rFonts w:cs="Times New Roman"/>
      <w:sz w:val="22"/>
      <w:szCs w:val="20"/>
      <w:lang w:eastAsia="ru-RU"/>
    </w:rPr>
  </w:style>
  <w:style w:type="paragraph" w:styleId="873" w:customStyle="1">
    <w:name w:val="Style6"/>
    <w:basedOn w:val="854"/>
    <w:qFormat/>
    <w:pPr>
      <w:ind w:firstLine="984"/>
      <w:jc w:val="both"/>
      <w:spacing w:after="0" w:line="332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4">
    <w:name w:val="Body Text Indent"/>
    <w:basedOn w:val="854"/>
    <w:semiHidden/>
    <w:pPr>
      <w:ind w:firstLine="36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5">
    <w:name w:val="List Paragraph"/>
    <w:basedOn w:val="854"/>
    <w:uiPriority w:val="34"/>
    <w:qFormat/>
    <w:pPr>
      <w:contextualSpacing/>
      <w:ind w:left="720"/>
    </w:pPr>
  </w:style>
  <w:style w:type="paragraph" w:styleId="876" w:customStyle="1">
    <w:name w:val="msonormal_mr_css_attr"/>
    <w:basedOn w:val="85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8D019-8AC8-4C62-87A8-D75D91F6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Ольга И.</dc:creator>
  <dc:description/>
  <dc:language>ru-RU</dc:language>
  <cp:revision>10</cp:revision>
  <dcterms:created xsi:type="dcterms:W3CDTF">2024-02-16T09:01:00Z</dcterms:created>
  <dcterms:modified xsi:type="dcterms:W3CDTF">2024-02-28T07:57:02Z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